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79" w:rsidRDefault="008A2479" w:rsidP="008A2479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D538" wp14:editId="4E1F7DB0">
                <wp:simplePos x="0" y="0"/>
                <wp:positionH relativeFrom="column">
                  <wp:posOffset>42333</wp:posOffset>
                </wp:positionH>
                <wp:positionV relativeFrom="paragraph">
                  <wp:posOffset>-270933</wp:posOffset>
                </wp:positionV>
                <wp:extent cx="5952067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0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2479" w:rsidRPr="008A2479" w:rsidRDefault="008A2479" w:rsidP="008A2479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lex Brush" w:hAnsi="Alex Brush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8A2479">
                              <w:rPr>
                                <w:rFonts w:ascii="Alex Brush" w:hAnsi="Alex Brush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Jonathan &amp; </w:t>
                            </w:r>
                            <w:proofErr w:type="spellStart"/>
                            <w:r w:rsidRPr="008A2479">
                              <w:rPr>
                                <w:rFonts w:ascii="Alex Brush" w:hAnsi="Alex Brush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Brookelynn</w:t>
                            </w:r>
                            <w:proofErr w:type="spellEnd"/>
                            <w:r w:rsidRPr="008A2479">
                              <w:rPr>
                                <w:rFonts w:ascii="Alex Brush" w:hAnsi="Alex Brush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Landis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ABD5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35pt;margin-top:-21.35pt;width:468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8A2479" w:rsidRPr="008A2479" w:rsidRDefault="008A2479" w:rsidP="008A2479">
                      <w:pPr>
                        <w:spacing w:before="100" w:beforeAutospacing="1" w:after="100" w:afterAutospacing="1"/>
                        <w:jc w:val="center"/>
                        <w:rPr>
                          <w:rFonts w:ascii="Alex Brush" w:hAnsi="Alex Brush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A2479">
                        <w:rPr>
                          <w:rFonts w:ascii="Alex Brush" w:hAnsi="Alex Brush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Jonathan &amp; </w:t>
                      </w:r>
                      <w:proofErr w:type="spellStart"/>
                      <w:r w:rsidRPr="008A2479">
                        <w:rPr>
                          <w:rFonts w:ascii="Alex Brush" w:hAnsi="Alex Brush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Brookelynn</w:t>
                      </w:r>
                      <w:proofErr w:type="spellEnd"/>
                      <w:r w:rsidRPr="008A2479">
                        <w:rPr>
                          <w:rFonts w:ascii="Alex Brush" w:hAnsi="Alex Brush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Landis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A2479" w:rsidRDefault="008A2479" w:rsidP="008A2479">
      <w:pPr>
        <w:spacing w:before="100" w:beforeAutospacing="1" w:after="100" w:afterAutospacing="1"/>
        <w:rPr>
          <w:color w:val="000000"/>
          <w:sz w:val="24"/>
          <w:szCs w:val="24"/>
        </w:rPr>
      </w:pPr>
    </w:p>
    <w:p w:rsidR="008A2479" w:rsidRDefault="008A2479" w:rsidP="008A2479">
      <w:pPr>
        <w:spacing w:before="100" w:beforeAutospacing="1" w:after="100" w:afterAutospacing="1"/>
      </w:pPr>
      <w:r>
        <w:rPr>
          <w:color w:val="000000"/>
          <w:sz w:val="24"/>
          <w:szCs w:val="24"/>
        </w:rPr>
        <w:t xml:space="preserve">Jonathan &amp; </w:t>
      </w:r>
      <w:proofErr w:type="spellStart"/>
      <w:r>
        <w:rPr>
          <w:color w:val="000000"/>
          <w:sz w:val="24"/>
          <w:szCs w:val="24"/>
        </w:rPr>
        <w:t>Brookelynn’s</w:t>
      </w:r>
      <w:proofErr w:type="spellEnd"/>
      <w:r>
        <w:rPr>
          <w:color w:val="000000"/>
          <w:sz w:val="24"/>
          <w:szCs w:val="24"/>
        </w:rPr>
        <w:t xml:space="preserve"> heart is to inspire people to embrace a simple, dedicated faith in Jesus. Jonathan and </w:t>
      </w:r>
      <w:proofErr w:type="spellStart"/>
      <w:r>
        <w:rPr>
          <w:color w:val="000000"/>
          <w:sz w:val="24"/>
          <w:szCs w:val="24"/>
        </w:rPr>
        <w:t>Brookelynn</w:t>
      </w:r>
      <w:proofErr w:type="spellEnd"/>
      <w:r>
        <w:rPr>
          <w:color w:val="000000"/>
          <w:sz w:val="24"/>
          <w:szCs w:val="24"/>
        </w:rPr>
        <w:t xml:space="preserve"> love working with young people and wholeheartedly believe in leading students and young adults to experience a God-first life.</w:t>
      </w:r>
    </w:p>
    <w:p w:rsidR="008A2479" w:rsidRDefault="008A2479" w:rsidP="008A2479">
      <w:pPr>
        <w:spacing w:before="100" w:beforeAutospacing="1" w:after="100" w:afterAutospacing="1"/>
      </w:pPr>
      <w:r>
        <w:rPr>
          <w:sz w:val="24"/>
          <w:szCs w:val="24"/>
        </w:rPr>
        <w:t> </w:t>
      </w:r>
    </w:p>
    <w:p w:rsidR="008A2479" w:rsidRDefault="008A2479" w:rsidP="008A2479">
      <w:pPr>
        <w:spacing w:before="100" w:beforeAutospacing="1" w:after="100" w:afterAutospacing="1"/>
      </w:pPr>
      <w:r>
        <w:rPr>
          <w:color w:val="000000"/>
          <w:sz w:val="24"/>
          <w:szCs w:val="24"/>
          <w:shd w:val="clear" w:color="auto" w:fill="FFFFFF"/>
        </w:rPr>
        <w:t xml:space="preserve">Jonathan and </w:t>
      </w:r>
      <w:proofErr w:type="spellStart"/>
      <w:r>
        <w:rPr>
          <w:color w:val="000000"/>
          <w:sz w:val="24"/>
          <w:szCs w:val="24"/>
          <w:shd w:val="clear" w:color="auto" w:fill="FFFFFF"/>
        </w:rPr>
        <w:t>Brookelynn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both currently serve on the worship team at their local church.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Brookelynn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serves on the staff of Todd White as a dance instructor.</w:t>
      </w:r>
      <w:r>
        <w:rPr>
          <w:rStyle w:val="gmail-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Jonathan is currently owner and operator of a multi-state, home improvement company that he launched several years ago. Previously, Jonathan had the privilege to work under four senior leaders - </w:t>
      </w:r>
      <w:proofErr w:type="spellStart"/>
      <w:r>
        <w:rPr>
          <w:color w:val="000000"/>
          <w:sz w:val="24"/>
          <w:szCs w:val="24"/>
          <w:shd w:val="clear" w:color="auto" w:fill="FFFFFF"/>
        </w:rPr>
        <w:t>Jentezen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Franklin, Ed Young, Robert Morris, and Todd White. Jonathan holds Master's degrees in Practical Theology, Divinity, and Business Administration. Jonathan speaks and conducts church workshops at churches across the U.S. and Europe — equipping ministry</w:t>
      </w:r>
      <w:r>
        <w:rPr>
          <w:rStyle w:val="gmail-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leaders</w:t>
      </w:r>
      <w:r>
        <w:rPr>
          <w:rStyle w:val="gmail-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with church health principles and ministry growth strategies.  Jonathan &amp; </w:t>
      </w:r>
      <w:proofErr w:type="spellStart"/>
      <w:r>
        <w:rPr>
          <w:color w:val="000000"/>
          <w:sz w:val="24"/>
          <w:szCs w:val="24"/>
          <w:shd w:val="clear" w:color="auto" w:fill="FFFFFF"/>
        </w:rPr>
        <w:t>Brookelynn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recently married in 2020 and currently live in Dallas-Fort Worth, Texas.</w:t>
      </w:r>
    </w:p>
    <w:p w:rsidR="007B69CE" w:rsidRDefault="007B69CE"/>
    <w:sectPr w:rsidR="007B69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E6" w:rsidRDefault="009500E6" w:rsidP="008A2479">
      <w:r>
        <w:separator/>
      </w:r>
    </w:p>
  </w:endnote>
  <w:endnote w:type="continuationSeparator" w:id="0">
    <w:p w:rsidR="009500E6" w:rsidRDefault="009500E6" w:rsidP="008A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E6" w:rsidRDefault="009500E6" w:rsidP="008A2479">
      <w:r>
        <w:separator/>
      </w:r>
    </w:p>
  </w:footnote>
  <w:footnote w:type="continuationSeparator" w:id="0">
    <w:p w:rsidR="009500E6" w:rsidRDefault="009500E6" w:rsidP="008A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79" w:rsidRDefault="008A2479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-14382</wp:posOffset>
              </wp:positionH>
              <wp:positionV relativeFrom="page">
                <wp:posOffset>349673</wp:posOffset>
              </wp:positionV>
              <wp:extent cx="2675467" cy="1811867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5467" cy="1811867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479" w:rsidRDefault="008A247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7" style="position:absolute;margin-left:-1.15pt;margin-top:27.55pt;width:210.65pt;height:142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">
              <v:group id="Group 159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2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8A2479" w:rsidRDefault="008A247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proofErr w:type="spellStart"/>
    <w:r>
      <w:t>Brookleyn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79"/>
    <w:rsid w:val="007B69CE"/>
    <w:rsid w:val="008A2479"/>
    <w:rsid w:val="009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D77DC2-AF1C-4D36-A4B1-68B90127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47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apple-converted-space">
    <w:name w:val="gmail-apple-converted-space"/>
    <w:basedOn w:val="DefaultParagraphFont"/>
    <w:rsid w:val="008A2479"/>
  </w:style>
  <w:style w:type="paragraph" w:styleId="Header">
    <w:name w:val="header"/>
    <w:basedOn w:val="Normal"/>
    <w:link w:val="HeaderChar"/>
    <w:uiPriority w:val="99"/>
    <w:unhideWhenUsed/>
    <w:rsid w:val="008A2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4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A2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47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Nelson</dc:creator>
  <cp:keywords/>
  <dc:description/>
  <cp:lastModifiedBy>Suzy Nelson</cp:lastModifiedBy>
  <cp:revision>1</cp:revision>
  <dcterms:created xsi:type="dcterms:W3CDTF">2022-01-26T02:57:00Z</dcterms:created>
  <dcterms:modified xsi:type="dcterms:W3CDTF">2022-01-26T03:01:00Z</dcterms:modified>
</cp:coreProperties>
</file>